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F3DE3" w:rsidRDefault="00A90897">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241300</wp:posOffset>
                </wp:positionV>
                <wp:extent cx="696785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862136" y="3780000"/>
                          <a:ext cx="6967728" cy="0"/>
                        </a:xfrm>
                        <a:prstGeom prst="straightConnector1">
                          <a:avLst/>
                        </a:prstGeom>
                        <a:noFill/>
                        <a:ln w="9525" cap="flat" cmpd="sng">
                          <a:solidFill>
                            <a:srgbClr val="6DCFF6"/>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967855" cy="1270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967855"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-228599</wp:posOffset>
                </wp:positionH>
                <wp:positionV relativeFrom="paragraph">
                  <wp:posOffset>304800</wp:posOffset>
                </wp:positionV>
                <wp:extent cx="6977380" cy="429895"/>
                <wp:effectExtent l="0" t="0" r="0" b="0"/>
                <wp:wrapNone/>
                <wp:docPr id="1" name="Rectangle 1"/>
                <wp:cNvGraphicFramePr/>
                <a:graphic xmlns:a="http://schemas.openxmlformats.org/drawingml/2006/main">
                  <a:graphicData uri="http://schemas.microsoft.com/office/word/2010/wordprocessingShape">
                    <wps:wsp>
                      <wps:cNvSpPr/>
                      <wps:spPr>
                        <a:xfrm>
                          <a:off x="1862136" y="3569688"/>
                          <a:ext cx="6967728" cy="420624"/>
                        </a:xfrm>
                        <a:prstGeom prst="rect">
                          <a:avLst/>
                        </a:prstGeom>
                        <a:noFill/>
                        <a:ln>
                          <a:noFill/>
                        </a:ln>
                      </wps:spPr>
                      <wps:txbx>
                        <w:txbxContent>
                          <w:p w:rsidR="00AF3DE3" w:rsidRDefault="00AF3D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304800</wp:posOffset>
                </wp:positionV>
                <wp:extent cx="6977380" cy="42989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77380" cy="42989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786447</wp:posOffset>
            </wp:positionH>
            <wp:positionV relativeFrom="paragraph">
              <wp:posOffset>-504824</wp:posOffset>
            </wp:positionV>
            <wp:extent cx="4370705" cy="6769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70705" cy="676910"/>
                    </a:xfrm>
                    <a:prstGeom prst="rect">
                      <a:avLst/>
                    </a:prstGeom>
                    <a:ln/>
                  </pic:spPr>
                </pic:pic>
              </a:graphicData>
            </a:graphic>
          </wp:anchor>
        </w:drawing>
      </w:r>
    </w:p>
    <w:p w:rsidR="00AF3DE3" w:rsidRDefault="00AF3DE3">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rsidR="00AF3DE3" w:rsidRDefault="00AF3DE3">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rsidR="00AF3DE3" w:rsidRDefault="00AF3DE3">
      <w:pPr>
        <w:ind w:left="7200" w:firstLine="720"/>
        <w:rPr>
          <w:sz w:val="24"/>
          <w:szCs w:val="24"/>
        </w:rPr>
      </w:pPr>
    </w:p>
    <w:p w:rsidR="00AF3DE3" w:rsidRDefault="00A90897">
      <w:pPr>
        <w:ind w:left="7200" w:firstLine="720"/>
        <w:rPr>
          <w:sz w:val="24"/>
          <w:szCs w:val="24"/>
        </w:rPr>
      </w:pPr>
      <w:r>
        <w:rPr>
          <w:sz w:val="24"/>
          <w:szCs w:val="24"/>
        </w:rPr>
        <w:t>April 1, 2020</w:t>
      </w:r>
    </w:p>
    <w:p w:rsidR="00AF3DE3" w:rsidRDefault="00A90897">
      <w:pPr>
        <w:spacing w:after="0" w:line="240" w:lineRule="auto"/>
        <w:rPr>
          <w:sz w:val="24"/>
          <w:szCs w:val="24"/>
        </w:rPr>
      </w:pPr>
      <w:r>
        <w:rPr>
          <w:sz w:val="24"/>
          <w:szCs w:val="24"/>
        </w:rPr>
        <w:t>Dear Parents,</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 xml:space="preserve">We </w:t>
      </w:r>
      <w:r>
        <w:rPr>
          <w:sz w:val="24"/>
          <w:szCs w:val="24"/>
        </w:rPr>
        <w:t xml:space="preserve">hope this letter finds you and your family well. This is an unprecedented time in education but one we will get through together. The purpose of this letter is to explain some of </w:t>
      </w:r>
      <w:r>
        <w:rPr>
          <w:sz w:val="24"/>
          <w:szCs w:val="24"/>
        </w:rPr>
        <w:t>the</w:t>
      </w:r>
      <w:r>
        <w:rPr>
          <w:sz w:val="24"/>
          <w:szCs w:val="24"/>
        </w:rPr>
        <w:t xml:space="preserve"> plans for the continuation of your child’s educational program. </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 xml:space="preserve">Listed below is some essential information that will help your child be successful as we embark on online learning: </w:t>
      </w:r>
    </w:p>
    <w:p w:rsidR="00AF3DE3" w:rsidRDefault="00AF3DE3">
      <w:pPr>
        <w:spacing w:after="0" w:line="240" w:lineRule="auto"/>
        <w:rPr>
          <w:sz w:val="24"/>
          <w:szCs w:val="24"/>
        </w:rPr>
      </w:pPr>
    </w:p>
    <w:p w:rsidR="00AF3DE3" w:rsidRDefault="00A90897">
      <w:pPr>
        <w:spacing w:after="0" w:line="240" w:lineRule="auto"/>
        <w:rPr>
          <w:b/>
          <w:sz w:val="24"/>
          <w:szCs w:val="24"/>
        </w:rPr>
      </w:pPr>
      <w:r>
        <w:rPr>
          <w:b/>
          <w:sz w:val="24"/>
          <w:szCs w:val="24"/>
        </w:rPr>
        <w:t>If yo</w:t>
      </w:r>
      <w:r>
        <w:rPr>
          <w:b/>
          <w:sz w:val="24"/>
          <w:szCs w:val="24"/>
        </w:rPr>
        <w:t xml:space="preserve">ur child </w:t>
      </w:r>
      <w:r>
        <w:rPr>
          <w:b/>
          <w:sz w:val="24"/>
          <w:szCs w:val="24"/>
        </w:rPr>
        <w:t>ha</w:t>
      </w:r>
      <w:r>
        <w:rPr>
          <w:b/>
          <w:sz w:val="24"/>
          <w:szCs w:val="24"/>
        </w:rPr>
        <w:t>s</w:t>
      </w:r>
      <w:r>
        <w:rPr>
          <w:b/>
          <w:sz w:val="24"/>
          <w:szCs w:val="24"/>
        </w:rPr>
        <w:t xml:space="preserve"> not done so already, please make sure </w:t>
      </w:r>
      <w:r>
        <w:rPr>
          <w:b/>
          <w:sz w:val="24"/>
          <w:szCs w:val="24"/>
        </w:rPr>
        <w:t xml:space="preserve">they </w:t>
      </w:r>
      <w:r>
        <w:rPr>
          <w:b/>
          <w:sz w:val="24"/>
          <w:szCs w:val="24"/>
        </w:rPr>
        <w:t>ha</w:t>
      </w:r>
      <w:r>
        <w:rPr>
          <w:b/>
          <w:sz w:val="24"/>
          <w:szCs w:val="24"/>
        </w:rPr>
        <w:t>ve</w:t>
      </w:r>
      <w:r>
        <w:rPr>
          <w:b/>
          <w:sz w:val="24"/>
          <w:szCs w:val="24"/>
        </w:rPr>
        <w:t xml:space="preserve"> signe</w:t>
      </w:r>
      <w:r>
        <w:rPr>
          <w:b/>
          <w:sz w:val="24"/>
          <w:szCs w:val="24"/>
        </w:rPr>
        <w:t>d into Google Classroom</w:t>
      </w:r>
      <w:r>
        <w:rPr>
          <w:b/>
          <w:sz w:val="24"/>
          <w:szCs w:val="24"/>
        </w:rPr>
        <w:t xml:space="preserve">.  We want to </w:t>
      </w:r>
      <w:r>
        <w:rPr>
          <w:b/>
          <w:sz w:val="24"/>
          <w:szCs w:val="24"/>
        </w:rPr>
        <w:t xml:space="preserve">make sure </w:t>
      </w:r>
      <w:r>
        <w:rPr>
          <w:b/>
          <w:sz w:val="24"/>
          <w:szCs w:val="24"/>
        </w:rPr>
        <w:t xml:space="preserve">they are ready </w:t>
      </w:r>
      <w:r>
        <w:rPr>
          <w:b/>
          <w:sz w:val="24"/>
          <w:szCs w:val="24"/>
        </w:rPr>
        <w:t xml:space="preserve">for lessons to begin </w:t>
      </w:r>
      <w:r>
        <w:rPr>
          <w:b/>
          <w:sz w:val="24"/>
          <w:szCs w:val="24"/>
        </w:rPr>
        <w:t>on Friday</w:t>
      </w:r>
      <w:r>
        <w:rPr>
          <w:b/>
          <w:sz w:val="24"/>
          <w:szCs w:val="24"/>
        </w:rPr>
        <w:t xml:space="preserve">.   </w:t>
      </w:r>
      <w:r>
        <w:rPr>
          <w:b/>
          <w:sz w:val="24"/>
          <w:szCs w:val="24"/>
        </w:rPr>
        <w:t xml:space="preserve">When they </w:t>
      </w:r>
      <w:r>
        <w:rPr>
          <w:b/>
          <w:sz w:val="24"/>
          <w:szCs w:val="24"/>
        </w:rPr>
        <w:t xml:space="preserve">access </w:t>
      </w:r>
      <w:r>
        <w:rPr>
          <w:b/>
          <w:sz w:val="24"/>
          <w:szCs w:val="24"/>
        </w:rPr>
        <w:t>G</w:t>
      </w:r>
      <w:r>
        <w:rPr>
          <w:b/>
          <w:sz w:val="24"/>
          <w:szCs w:val="24"/>
        </w:rPr>
        <w:t xml:space="preserve">oogle </w:t>
      </w:r>
      <w:r>
        <w:rPr>
          <w:b/>
          <w:sz w:val="24"/>
          <w:szCs w:val="24"/>
        </w:rPr>
        <w:t>Cl</w:t>
      </w:r>
      <w:r>
        <w:rPr>
          <w:b/>
          <w:sz w:val="24"/>
          <w:szCs w:val="24"/>
        </w:rPr>
        <w:t xml:space="preserve">assroom </w:t>
      </w:r>
      <w:r>
        <w:rPr>
          <w:b/>
          <w:sz w:val="24"/>
          <w:szCs w:val="24"/>
        </w:rPr>
        <w:t xml:space="preserve">they need to find the classroom labeled with the title “Distance Learning” and there they will find the work that we have ALL </w:t>
      </w:r>
      <w:r>
        <w:rPr>
          <w:b/>
          <w:sz w:val="24"/>
          <w:szCs w:val="24"/>
        </w:rPr>
        <w:t>assigned.</w:t>
      </w:r>
      <w:r>
        <w:rPr>
          <w:b/>
          <w:sz w:val="24"/>
          <w:szCs w:val="24"/>
        </w:rPr>
        <w:t xml:space="preserve"> There wil</w:t>
      </w:r>
      <w:r>
        <w:rPr>
          <w:b/>
          <w:sz w:val="24"/>
          <w:szCs w:val="24"/>
        </w:rPr>
        <w:t>l not be separate classrooms for each subject.</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 xml:space="preserve">We will each </w:t>
      </w:r>
      <w:r>
        <w:rPr>
          <w:sz w:val="24"/>
          <w:szCs w:val="24"/>
        </w:rPr>
        <w:t>hav</w:t>
      </w:r>
      <w:r>
        <w:rPr>
          <w:sz w:val="24"/>
          <w:szCs w:val="24"/>
        </w:rPr>
        <w:t>e</w:t>
      </w:r>
      <w:r>
        <w:rPr>
          <w:sz w:val="24"/>
          <w:szCs w:val="24"/>
        </w:rPr>
        <w:t xml:space="preserve"> dai</w:t>
      </w:r>
      <w:r>
        <w:rPr>
          <w:sz w:val="24"/>
          <w:szCs w:val="24"/>
        </w:rPr>
        <w:t>ly “</w:t>
      </w:r>
      <w:r>
        <w:rPr>
          <w:sz w:val="24"/>
          <w:szCs w:val="24"/>
        </w:rPr>
        <w:t>office hours</w:t>
      </w:r>
      <w:r>
        <w:rPr>
          <w:sz w:val="24"/>
          <w:szCs w:val="24"/>
        </w:rPr>
        <w:t xml:space="preserve">” during which we will be available for immediate feedback. </w:t>
      </w:r>
      <w:r>
        <w:rPr>
          <w:sz w:val="24"/>
          <w:szCs w:val="24"/>
        </w:rPr>
        <w:t xml:space="preserve"> </w:t>
      </w:r>
      <w:r>
        <w:rPr>
          <w:sz w:val="24"/>
          <w:szCs w:val="24"/>
        </w:rPr>
        <w:t>We</w:t>
      </w:r>
      <w:r>
        <w:rPr>
          <w:sz w:val="24"/>
          <w:szCs w:val="24"/>
        </w:rPr>
        <w:t xml:space="preserve"> will how</w:t>
      </w:r>
      <w:r>
        <w:rPr>
          <w:sz w:val="24"/>
          <w:szCs w:val="24"/>
        </w:rPr>
        <w:t>ever be</w:t>
      </w:r>
      <w:r>
        <w:rPr>
          <w:sz w:val="24"/>
          <w:szCs w:val="24"/>
        </w:rPr>
        <w:t xml:space="preserve"> responding to questions and concerns through email thr</w:t>
      </w:r>
      <w:r>
        <w:rPr>
          <w:sz w:val="24"/>
          <w:szCs w:val="24"/>
        </w:rPr>
        <w:t>oughout the day</w:t>
      </w:r>
      <w:r>
        <w:rPr>
          <w:sz w:val="24"/>
          <w:szCs w:val="24"/>
        </w:rPr>
        <w:t xml:space="preserve">.  </w:t>
      </w:r>
      <w:r>
        <w:rPr>
          <w:sz w:val="24"/>
          <w:szCs w:val="24"/>
        </w:rPr>
        <w:t>The hours are as f</w:t>
      </w:r>
      <w:r>
        <w:rPr>
          <w:sz w:val="24"/>
          <w:szCs w:val="24"/>
        </w:rPr>
        <w:t>ollows:</w:t>
      </w:r>
    </w:p>
    <w:p w:rsidR="00AF3DE3" w:rsidRDefault="00A90897">
      <w:pPr>
        <w:spacing w:after="0" w:line="240" w:lineRule="auto"/>
        <w:rPr>
          <w:sz w:val="24"/>
          <w:szCs w:val="24"/>
        </w:rPr>
      </w:pPr>
      <w:r>
        <w:rPr>
          <w:sz w:val="24"/>
          <w:szCs w:val="24"/>
        </w:rPr>
        <w:tab/>
        <w:t xml:space="preserve">Mr. </w:t>
      </w:r>
      <w:proofErr w:type="spellStart"/>
      <w:r>
        <w:rPr>
          <w:sz w:val="24"/>
          <w:szCs w:val="24"/>
        </w:rPr>
        <w:t>Prongay</w:t>
      </w:r>
      <w:proofErr w:type="spellEnd"/>
      <w:r>
        <w:rPr>
          <w:sz w:val="24"/>
          <w:szCs w:val="24"/>
        </w:rPr>
        <w:t xml:space="preserve"> - 12:00 p.m. -1:00 p.m.</w:t>
      </w:r>
    </w:p>
    <w:p w:rsidR="00AF3DE3" w:rsidRDefault="00A90897">
      <w:pPr>
        <w:spacing w:after="0" w:line="240" w:lineRule="auto"/>
        <w:rPr>
          <w:sz w:val="24"/>
          <w:szCs w:val="24"/>
        </w:rPr>
      </w:pPr>
      <w:r>
        <w:rPr>
          <w:sz w:val="24"/>
          <w:szCs w:val="24"/>
        </w:rPr>
        <w:tab/>
        <w:t xml:space="preserve">Mr. </w:t>
      </w:r>
      <w:proofErr w:type="spellStart"/>
      <w:r>
        <w:rPr>
          <w:sz w:val="24"/>
          <w:szCs w:val="24"/>
        </w:rPr>
        <w:t>Gertler</w:t>
      </w:r>
      <w:proofErr w:type="spellEnd"/>
      <w:r>
        <w:rPr>
          <w:sz w:val="24"/>
          <w:szCs w:val="24"/>
        </w:rPr>
        <w:t xml:space="preserve"> - 9:00 a.m. - 10:00 a.m.</w:t>
      </w:r>
    </w:p>
    <w:p w:rsidR="00AF3DE3" w:rsidRDefault="00A90897">
      <w:pPr>
        <w:spacing w:after="0" w:line="240" w:lineRule="auto"/>
        <w:rPr>
          <w:sz w:val="24"/>
          <w:szCs w:val="24"/>
        </w:rPr>
      </w:pPr>
      <w:r>
        <w:rPr>
          <w:sz w:val="24"/>
          <w:szCs w:val="24"/>
        </w:rPr>
        <w:tab/>
        <w:t xml:space="preserve">Mrs. </w:t>
      </w:r>
      <w:proofErr w:type="spellStart"/>
      <w:r>
        <w:rPr>
          <w:sz w:val="24"/>
          <w:szCs w:val="24"/>
        </w:rPr>
        <w:t>Mahusky</w:t>
      </w:r>
      <w:proofErr w:type="spellEnd"/>
      <w:r>
        <w:rPr>
          <w:sz w:val="24"/>
          <w:szCs w:val="24"/>
        </w:rPr>
        <w:t xml:space="preserve"> - 1:00 p.m. - 2:00 p.m.</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 xml:space="preserve">New lessons start on Friday, April 3, 2020. </w:t>
      </w:r>
      <w:r>
        <w:rPr>
          <w:sz w:val="24"/>
          <w:szCs w:val="24"/>
        </w:rPr>
        <w:t xml:space="preserve">We </w:t>
      </w:r>
      <w:r>
        <w:rPr>
          <w:sz w:val="24"/>
          <w:szCs w:val="24"/>
        </w:rPr>
        <w:t>hope your child has had the opportunity to complete some or all of the review work that was prev</w:t>
      </w:r>
      <w:r>
        <w:rPr>
          <w:sz w:val="24"/>
          <w:szCs w:val="24"/>
        </w:rPr>
        <w:t xml:space="preserve">iously </w:t>
      </w:r>
      <w:r>
        <w:rPr>
          <w:sz w:val="24"/>
          <w:szCs w:val="24"/>
        </w:rPr>
        <w:t xml:space="preserve">provided.  </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Special area teachers have made their own Google Classrooms that your child needs to join.  To do this, they need to be logged into Classroom. Once logged in, there is + sign in the top right of their screen that they need to click on.  They will be prompt</w:t>
      </w:r>
      <w:r>
        <w:rPr>
          <w:sz w:val="24"/>
          <w:szCs w:val="24"/>
        </w:rPr>
        <w:t xml:space="preserve">ed to put in a class code.  To access the Classroom for Mrs. Fletcher (art) the code is jaz2qfu.  The code for Mrs. </w:t>
      </w:r>
      <w:proofErr w:type="spellStart"/>
      <w:r>
        <w:rPr>
          <w:sz w:val="24"/>
          <w:szCs w:val="24"/>
        </w:rPr>
        <w:t>Sica</w:t>
      </w:r>
      <w:proofErr w:type="spellEnd"/>
      <w:r>
        <w:rPr>
          <w:sz w:val="24"/>
          <w:szCs w:val="24"/>
        </w:rPr>
        <w:t xml:space="preserve"> (</w:t>
      </w:r>
      <w:proofErr w:type="spellStart"/>
      <w:r>
        <w:rPr>
          <w:sz w:val="24"/>
          <w:szCs w:val="24"/>
        </w:rPr>
        <w:t>phys</w:t>
      </w:r>
      <w:proofErr w:type="spellEnd"/>
      <w:r>
        <w:rPr>
          <w:sz w:val="24"/>
          <w:szCs w:val="24"/>
        </w:rPr>
        <w:t xml:space="preserve"> </w:t>
      </w:r>
      <w:proofErr w:type="spellStart"/>
      <w:proofErr w:type="gramStart"/>
      <w:r>
        <w:rPr>
          <w:sz w:val="24"/>
          <w:szCs w:val="24"/>
        </w:rPr>
        <w:t>ed</w:t>
      </w:r>
      <w:proofErr w:type="spellEnd"/>
      <w:proofErr w:type="gramEnd"/>
      <w:r>
        <w:rPr>
          <w:sz w:val="24"/>
          <w:szCs w:val="24"/>
        </w:rPr>
        <w:t xml:space="preserve">) is </w:t>
      </w:r>
      <w:proofErr w:type="spellStart"/>
      <w:r>
        <w:rPr>
          <w:sz w:val="24"/>
          <w:szCs w:val="24"/>
        </w:rPr>
        <w:t>tvsihig</w:t>
      </w:r>
      <w:proofErr w:type="spellEnd"/>
      <w:r>
        <w:rPr>
          <w:sz w:val="24"/>
          <w:szCs w:val="24"/>
        </w:rPr>
        <w:t xml:space="preserve">.  If they see an invitation to join another classroom (band, AIS, </w:t>
      </w:r>
      <w:proofErr w:type="spellStart"/>
      <w:r>
        <w:rPr>
          <w:sz w:val="24"/>
          <w:szCs w:val="24"/>
        </w:rPr>
        <w:t>etc</w:t>
      </w:r>
      <w:proofErr w:type="spellEnd"/>
      <w:r>
        <w:rPr>
          <w:sz w:val="24"/>
          <w:szCs w:val="24"/>
        </w:rPr>
        <w:t xml:space="preserve">) they should accept it. </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Please make sure y</w:t>
      </w:r>
      <w:r>
        <w:rPr>
          <w:sz w:val="24"/>
          <w:szCs w:val="24"/>
        </w:rPr>
        <w:t xml:space="preserve">our child continues to read </w:t>
      </w:r>
      <w:r>
        <w:rPr>
          <w:sz w:val="24"/>
          <w:szCs w:val="24"/>
        </w:rPr>
        <w:t>and</w:t>
      </w:r>
      <w:r>
        <w:rPr>
          <w:sz w:val="24"/>
          <w:szCs w:val="24"/>
        </w:rPr>
        <w:t xml:space="preserve"> </w:t>
      </w:r>
      <w:r>
        <w:rPr>
          <w:sz w:val="24"/>
          <w:szCs w:val="24"/>
        </w:rPr>
        <w:t xml:space="preserve">practice their </w:t>
      </w:r>
      <w:r>
        <w:rPr>
          <w:sz w:val="24"/>
          <w:szCs w:val="24"/>
        </w:rPr>
        <w:t>math facts</w:t>
      </w:r>
      <w:r>
        <w:rPr>
          <w:sz w:val="24"/>
          <w:szCs w:val="24"/>
        </w:rPr>
        <w:t xml:space="preserve"> </w:t>
      </w:r>
      <w:r>
        <w:rPr>
          <w:sz w:val="24"/>
          <w:szCs w:val="24"/>
        </w:rPr>
        <w:t>every day</w:t>
      </w:r>
      <w:r>
        <w:rPr>
          <w:sz w:val="24"/>
          <w:szCs w:val="24"/>
        </w:rPr>
        <w:t>.  This will help</w:t>
      </w:r>
      <w:r>
        <w:rPr>
          <w:sz w:val="24"/>
          <w:szCs w:val="24"/>
        </w:rPr>
        <w:t xml:space="preserve"> to continue </w:t>
      </w:r>
      <w:r>
        <w:rPr>
          <w:sz w:val="24"/>
          <w:szCs w:val="24"/>
        </w:rPr>
        <w:t>improving their</w:t>
      </w:r>
      <w:r>
        <w:rPr>
          <w:sz w:val="24"/>
          <w:szCs w:val="24"/>
        </w:rPr>
        <w:t xml:space="preserve"> reading </w:t>
      </w:r>
      <w:r>
        <w:rPr>
          <w:sz w:val="24"/>
          <w:szCs w:val="24"/>
        </w:rPr>
        <w:t xml:space="preserve">and </w:t>
      </w:r>
      <w:r>
        <w:rPr>
          <w:sz w:val="24"/>
          <w:szCs w:val="24"/>
        </w:rPr>
        <w:t>math fluency.</w:t>
      </w:r>
    </w:p>
    <w:p w:rsidR="00AF3DE3" w:rsidRDefault="00AF3DE3">
      <w:pPr>
        <w:spacing w:after="0" w:line="240" w:lineRule="auto"/>
        <w:rPr>
          <w:sz w:val="24"/>
          <w:szCs w:val="24"/>
        </w:rPr>
      </w:pPr>
    </w:p>
    <w:p w:rsidR="00AF3DE3" w:rsidRDefault="00AF3DE3">
      <w:pPr>
        <w:spacing w:after="0" w:line="240" w:lineRule="auto"/>
        <w:rPr>
          <w:sz w:val="24"/>
          <w:szCs w:val="24"/>
        </w:rPr>
      </w:pPr>
    </w:p>
    <w:p w:rsidR="00AF3DE3" w:rsidRDefault="00AF3DE3">
      <w:pPr>
        <w:spacing w:after="0" w:line="240" w:lineRule="auto"/>
        <w:rPr>
          <w:sz w:val="24"/>
          <w:szCs w:val="24"/>
        </w:rPr>
      </w:pPr>
    </w:p>
    <w:p w:rsidR="00AF3DE3" w:rsidRDefault="00AF3DE3">
      <w:pPr>
        <w:spacing w:after="0" w:line="240" w:lineRule="auto"/>
        <w:rPr>
          <w:sz w:val="24"/>
          <w:szCs w:val="24"/>
        </w:rPr>
      </w:pPr>
    </w:p>
    <w:p w:rsidR="00AF3DE3" w:rsidRDefault="00AF3DE3">
      <w:pPr>
        <w:spacing w:after="0" w:line="240" w:lineRule="auto"/>
        <w:rPr>
          <w:sz w:val="24"/>
          <w:szCs w:val="24"/>
        </w:rPr>
      </w:pPr>
    </w:p>
    <w:p w:rsidR="00AF3DE3" w:rsidRDefault="00AF3DE3">
      <w:pPr>
        <w:spacing w:after="0" w:line="240" w:lineRule="auto"/>
        <w:rPr>
          <w:sz w:val="24"/>
          <w:szCs w:val="24"/>
        </w:rPr>
      </w:pP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 xml:space="preserve">If you have any questions, please free to email </w:t>
      </w:r>
      <w:r>
        <w:rPr>
          <w:sz w:val="24"/>
          <w:szCs w:val="24"/>
        </w:rPr>
        <w:t>us at the following email addresses:</w:t>
      </w:r>
    </w:p>
    <w:p w:rsidR="00AF3DE3" w:rsidRDefault="00A90897">
      <w:pPr>
        <w:spacing w:after="0" w:line="240" w:lineRule="auto"/>
        <w:rPr>
          <w:sz w:val="24"/>
          <w:szCs w:val="24"/>
        </w:rPr>
      </w:pPr>
      <w:hyperlink r:id="rId9">
        <w:r>
          <w:rPr>
            <w:color w:val="1155CC"/>
            <w:sz w:val="24"/>
            <w:szCs w:val="24"/>
            <w:u w:val="single"/>
          </w:rPr>
          <w:t>kimberlee.mahusky@wcsdny.org</w:t>
        </w:r>
      </w:hyperlink>
    </w:p>
    <w:p w:rsidR="00AF3DE3" w:rsidRDefault="00A90897">
      <w:pPr>
        <w:spacing w:after="0" w:line="240" w:lineRule="auto"/>
        <w:rPr>
          <w:sz w:val="24"/>
          <w:szCs w:val="24"/>
        </w:rPr>
      </w:pPr>
      <w:hyperlink r:id="rId10">
        <w:r>
          <w:rPr>
            <w:color w:val="1155CC"/>
            <w:sz w:val="24"/>
            <w:szCs w:val="24"/>
            <w:u w:val="single"/>
          </w:rPr>
          <w:t>philip.gertler@wcsdny.org</w:t>
        </w:r>
      </w:hyperlink>
    </w:p>
    <w:p w:rsidR="00AF3DE3" w:rsidRDefault="00A90897">
      <w:pPr>
        <w:spacing w:after="0" w:line="240" w:lineRule="auto"/>
        <w:rPr>
          <w:sz w:val="24"/>
          <w:szCs w:val="24"/>
        </w:rPr>
      </w:pPr>
      <w:hyperlink r:id="rId11">
        <w:r>
          <w:rPr>
            <w:color w:val="1155CC"/>
            <w:sz w:val="24"/>
            <w:szCs w:val="24"/>
            <w:u w:val="single"/>
          </w:rPr>
          <w:t>joseph.prongay@wcsdny.org</w:t>
        </w:r>
      </w:hyperlink>
    </w:p>
    <w:p w:rsidR="00AF3DE3" w:rsidRDefault="00AF3DE3">
      <w:pPr>
        <w:spacing w:after="0" w:line="240" w:lineRule="auto"/>
        <w:rPr>
          <w:sz w:val="24"/>
          <w:szCs w:val="24"/>
        </w:rPr>
      </w:pP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Please know that we are all in this tog</w:t>
      </w:r>
      <w:r>
        <w:rPr>
          <w:sz w:val="24"/>
          <w:szCs w:val="24"/>
        </w:rPr>
        <w:t xml:space="preserve">ether. We will learn and succeed by communicating and working as a team. </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Respectfully,</w:t>
      </w:r>
    </w:p>
    <w:p w:rsidR="00AF3DE3" w:rsidRDefault="00AF3DE3">
      <w:pPr>
        <w:spacing w:after="0" w:line="240" w:lineRule="auto"/>
        <w:rPr>
          <w:sz w:val="24"/>
          <w:szCs w:val="24"/>
        </w:rPr>
      </w:pPr>
    </w:p>
    <w:p w:rsidR="00AF3DE3" w:rsidRDefault="00A90897">
      <w:pPr>
        <w:spacing w:after="0" w:line="240" w:lineRule="auto"/>
        <w:rPr>
          <w:sz w:val="24"/>
          <w:szCs w:val="24"/>
        </w:rPr>
      </w:pPr>
      <w:r>
        <w:rPr>
          <w:sz w:val="24"/>
          <w:szCs w:val="24"/>
        </w:rPr>
        <w:t xml:space="preserve">Mr. </w:t>
      </w:r>
      <w:proofErr w:type="spellStart"/>
      <w:r>
        <w:rPr>
          <w:sz w:val="24"/>
          <w:szCs w:val="24"/>
        </w:rPr>
        <w:t>Gertler</w:t>
      </w:r>
      <w:proofErr w:type="spellEnd"/>
    </w:p>
    <w:p w:rsidR="00AF3DE3" w:rsidRDefault="00A90897">
      <w:pPr>
        <w:spacing w:after="0" w:line="240" w:lineRule="auto"/>
        <w:rPr>
          <w:sz w:val="24"/>
          <w:szCs w:val="24"/>
        </w:rPr>
      </w:pPr>
      <w:r>
        <w:rPr>
          <w:sz w:val="24"/>
          <w:szCs w:val="24"/>
        </w:rPr>
        <w:t xml:space="preserve">Mrs. </w:t>
      </w:r>
      <w:proofErr w:type="spellStart"/>
      <w:r>
        <w:rPr>
          <w:sz w:val="24"/>
          <w:szCs w:val="24"/>
        </w:rPr>
        <w:t>Mahusky</w:t>
      </w:r>
      <w:proofErr w:type="spellEnd"/>
    </w:p>
    <w:p w:rsidR="00AF3DE3" w:rsidRDefault="00A90897">
      <w:pPr>
        <w:spacing w:after="0" w:line="240" w:lineRule="auto"/>
        <w:rPr>
          <w:sz w:val="24"/>
          <w:szCs w:val="24"/>
        </w:rPr>
      </w:pPr>
      <w:r>
        <w:rPr>
          <w:sz w:val="24"/>
          <w:szCs w:val="24"/>
        </w:rPr>
        <w:t xml:space="preserve">Mr. </w:t>
      </w:r>
      <w:proofErr w:type="spellStart"/>
      <w:r>
        <w:rPr>
          <w:sz w:val="24"/>
          <w:szCs w:val="24"/>
        </w:rPr>
        <w:t>Prongay</w:t>
      </w:r>
      <w:proofErr w:type="spellEnd"/>
    </w:p>
    <w:p w:rsidR="00AF3DE3" w:rsidRDefault="00AF3DE3">
      <w:pPr>
        <w:spacing w:after="0" w:line="240" w:lineRule="auto"/>
        <w:rPr>
          <w:sz w:val="24"/>
          <w:szCs w:val="24"/>
        </w:rPr>
      </w:pPr>
    </w:p>
    <w:p w:rsidR="00AF3DE3" w:rsidRDefault="00AF3DE3">
      <w:pPr>
        <w:spacing w:after="0" w:line="240" w:lineRule="auto"/>
        <w:rPr>
          <w:sz w:val="24"/>
          <w:szCs w:val="24"/>
        </w:rPr>
      </w:pPr>
    </w:p>
    <w:sectPr w:rsidR="00AF3DE3">
      <w:footerReference w:type="default" r:id="rId12"/>
      <w:pgSz w:w="12240" w:h="15840"/>
      <w:pgMar w:top="1440" w:right="1440" w:bottom="5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97" w:rsidRDefault="00A90897">
      <w:pPr>
        <w:spacing w:after="0" w:line="240" w:lineRule="auto"/>
      </w:pPr>
      <w:r>
        <w:separator/>
      </w:r>
    </w:p>
  </w:endnote>
  <w:endnote w:type="continuationSeparator" w:id="0">
    <w:p w:rsidR="00A90897" w:rsidRDefault="00A9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E3" w:rsidRDefault="00A90897">
    <w:pPr>
      <w:jc w:val="center"/>
      <w:rPr>
        <w:rFonts w:ascii="Palatino Linotype" w:eastAsia="Palatino Linotype" w:hAnsi="Palatino Linotype" w:cs="Palatino Linotype"/>
        <w:color w:val="17365D"/>
        <w:sz w:val="14"/>
        <w:szCs w:val="14"/>
      </w:rPr>
    </w:pPr>
    <w:r>
      <w:rPr>
        <w:rFonts w:ascii="Palatino Linotype" w:eastAsia="Palatino Linotype" w:hAnsi="Palatino Linotype" w:cs="Palatino Linotype"/>
        <w:i/>
        <w:color w:val="17365D"/>
        <w:sz w:val="14"/>
        <w:szCs w:val="14"/>
      </w:rPr>
      <w:t xml:space="preserve">The mission of the </w:t>
    </w:r>
    <w:proofErr w:type="spellStart"/>
    <w:r>
      <w:rPr>
        <w:rFonts w:ascii="Palatino Linotype" w:eastAsia="Palatino Linotype" w:hAnsi="Palatino Linotype" w:cs="Palatino Linotype"/>
        <w:i/>
        <w:color w:val="17365D"/>
        <w:sz w:val="14"/>
        <w:szCs w:val="14"/>
      </w:rPr>
      <w:t>Wappingers</w:t>
    </w:r>
    <w:proofErr w:type="spellEnd"/>
    <w:r>
      <w:rPr>
        <w:rFonts w:ascii="Palatino Linotype" w:eastAsia="Palatino Linotype" w:hAnsi="Palatino Linotype" w:cs="Palatino Linotype"/>
        <w:i/>
        <w:color w:val="17365D"/>
        <w:sz w:val="14"/>
        <w:szCs w:val="14"/>
      </w:rPr>
      <w:t xml:space="preserve"> Central School District is to empower all of our students with the competencies and confidence to challenge themselves, to pursue their passions, and to realize their potential while growing as responsible members of their com</w:t>
    </w:r>
    <w:r>
      <w:rPr>
        <w:rFonts w:ascii="Palatino Linotype" w:eastAsia="Palatino Linotype" w:hAnsi="Palatino Linotype" w:cs="Palatino Linotype"/>
        <w:i/>
        <w:color w:val="17365D"/>
        <w:sz w:val="14"/>
        <w:szCs w:val="14"/>
      </w:rPr>
      <w:t>munity.</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-25399</wp:posOffset>
              </wp:positionV>
              <wp:extent cx="691261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889568" y="3780000"/>
                        <a:ext cx="6912864" cy="0"/>
                      </a:xfrm>
                      <a:prstGeom prst="straightConnector1">
                        <a:avLst/>
                      </a:prstGeom>
                      <a:noFill/>
                      <a:ln w="12700" cap="flat" cmpd="sng">
                        <a:solidFill>
                          <a:srgbClr val="6DCFF6"/>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912610" cy="1270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912610"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97" w:rsidRDefault="00A90897">
      <w:pPr>
        <w:spacing w:after="0" w:line="240" w:lineRule="auto"/>
      </w:pPr>
      <w:r>
        <w:separator/>
      </w:r>
    </w:p>
  </w:footnote>
  <w:footnote w:type="continuationSeparator" w:id="0">
    <w:p w:rsidR="00A90897" w:rsidRDefault="00A90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E3"/>
    <w:rsid w:val="003005F6"/>
    <w:rsid w:val="00A90897"/>
    <w:rsid w:val="00AF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A4F76-1672-4113-B0A1-4390B9C1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joseph.prongay@wcsdny.org" TargetMode="External"/><Relationship Id="rId5" Type="http://schemas.openxmlformats.org/officeDocument/2006/relationships/endnotes" Target="endnotes.xml"/><Relationship Id="rId10" Type="http://schemas.openxmlformats.org/officeDocument/2006/relationships/hyperlink" Target="mailto:philip.gertler@wcsdny.org" TargetMode="External"/><Relationship Id="rId4" Type="http://schemas.openxmlformats.org/officeDocument/2006/relationships/footnotes" Target="footnotes.xml"/><Relationship Id="rId9" Type="http://schemas.openxmlformats.org/officeDocument/2006/relationships/hyperlink" Target="mailto:kimberlee.mahusky@wcsdny.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Flip</dc:creator>
  <cp:lastModifiedBy>Flip</cp:lastModifiedBy>
  <cp:revision>2</cp:revision>
  <dcterms:created xsi:type="dcterms:W3CDTF">2020-04-01T15:56:00Z</dcterms:created>
  <dcterms:modified xsi:type="dcterms:W3CDTF">2020-04-01T15:56:00Z</dcterms:modified>
</cp:coreProperties>
</file>